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D" w:rsidRDefault="00C2607D" w:rsidP="006D07C5">
      <w:pPr>
        <w:jc w:val="center"/>
      </w:pPr>
      <w:r>
        <w:t>пОСТАНОВЛЕНИЕ</w:t>
      </w:r>
    </w:p>
    <w:p w:rsidR="00C2607D" w:rsidRDefault="00C2607D" w:rsidP="009416B0"/>
    <w:p w:rsidR="00C2607D" w:rsidRDefault="00C2607D" w:rsidP="009416B0">
      <w:r>
        <w:tab/>
        <w:t xml:space="preserve">                            АДМИНИСТРАЦИИ</w:t>
      </w:r>
    </w:p>
    <w:p w:rsidR="00C2607D" w:rsidRDefault="00C2607D" w:rsidP="009416B0">
      <w:r>
        <w:t xml:space="preserve">           кИЗЕЛОВСКОГО ГОРОДСКОГО ПОСЕЛЕНИЯ</w:t>
      </w:r>
    </w:p>
    <w:p w:rsidR="00C2607D" w:rsidRDefault="00C2607D" w:rsidP="009416B0"/>
    <w:p w:rsidR="00C2607D" w:rsidRDefault="00C2607D" w:rsidP="009416B0"/>
    <w:p w:rsidR="00C2607D" w:rsidRPr="009D5FB9" w:rsidRDefault="00C2607D" w:rsidP="009416B0">
      <w:r>
        <w:t>24.10.2016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281</w:t>
      </w:r>
    </w:p>
    <w:p w:rsidR="00C2607D" w:rsidRDefault="00C2607D" w:rsidP="009416B0">
      <w:pPr>
        <w:rPr>
          <w:caps w:val="0"/>
        </w:rPr>
      </w:pPr>
    </w:p>
    <w:p w:rsidR="00C2607D" w:rsidRDefault="00C2607D" w:rsidP="00DA4E5E">
      <w:pPr>
        <w:rPr>
          <w:caps w:val="0"/>
        </w:rPr>
      </w:pPr>
      <w:r>
        <w:rPr>
          <w:caps w:val="0"/>
        </w:rPr>
        <w:t>Об утверждении Положения о</w:t>
      </w:r>
    </w:p>
    <w:p w:rsidR="00C2607D" w:rsidRDefault="00C2607D" w:rsidP="00DA4E5E">
      <w:pPr>
        <w:rPr>
          <w:caps w:val="0"/>
        </w:rPr>
      </w:pPr>
      <w:r>
        <w:rPr>
          <w:caps w:val="0"/>
        </w:rPr>
        <w:t>Реестре остановок транспорта</w:t>
      </w:r>
    </w:p>
    <w:p w:rsidR="00C2607D" w:rsidRDefault="00C2607D" w:rsidP="00DA4E5E">
      <w:pPr>
        <w:rPr>
          <w:caps w:val="0"/>
        </w:rPr>
      </w:pPr>
      <w:r>
        <w:rPr>
          <w:caps w:val="0"/>
        </w:rPr>
        <w:t>общего пользования (местного значения)</w:t>
      </w:r>
    </w:p>
    <w:p w:rsidR="00C2607D" w:rsidRDefault="00C2607D" w:rsidP="00DA4E5E">
      <w:pPr>
        <w:rPr>
          <w:caps w:val="0"/>
        </w:rPr>
      </w:pPr>
      <w:r>
        <w:rPr>
          <w:caps w:val="0"/>
        </w:rPr>
        <w:t>и Реестра остановок транспорта</w:t>
      </w:r>
    </w:p>
    <w:p w:rsidR="00C2607D" w:rsidRDefault="00C2607D" w:rsidP="00DA4E5E">
      <w:pPr>
        <w:rPr>
          <w:caps w:val="0"/>
        </w:rPr>
      </w:pPr>
      <w:r>
        <w:rPr>
          <w:caps w:val="0"/>
        </w:rPr>
        <w:t>общего пользования (местного значения)</w:t>
      </w:r>
    </w:p>
    <w:p w:rsidR="00C2607D" w:rsidRDefault="00C2607D" w:rsidP="00DA4E5E"/>
    <w:p w:rsidR="00C2607D" w:rsidRDefault="00C2607D" w:rsidP="009416B0">
      <w:pPr>
        <w:ind w:firstLine="708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во исполнение Федерального закона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DE6ECE">
        <w:rPr>
          <w:b w:val="0"/>
          <w:bCs w:val="0"/>
          <w:caps w:val="0"/>
        </w:rPr>
        <w:t>руководствуясь</w:t>
      </w:r>
      <w:r>
        <w:rPr>
          <w:b w:val="0"/>
          <w:bCs w:val="0"/>
          <w:caps w:val="0"/>
        </w:rPr>
        <w:t xml:space="preserve"> п. 3 ч. 1 ст. 34</w:t>
      </w:r>
      <w:r w:rsidRPr="00DE6ECE">
        <w:rPr>
          <w:b w:val="0"/>
          <w:bCs w:val="0"/>
          <w:caps w:val="0"/>
        </w:rPr>
        <w:t xml:space="preserve"> Устав</w:t>
      </w:r>
      <w:r>
        <w:rPr>
          <w:b w:val="0"/>
          <w:bCs w:val="0"/>
          <w:caps w:val="0"/>
        </w:rPr>
        <w:t>а муниципального образования «</w:t>
      </w:r>
      <w:r w:rsidRPr="00DE6ECE">
        <w:rPr>
          <w:b w:val="0"/>
          <w:bCs w:val="0"/>
          <w:caps w:val="0"/>
        </w:rPr>
        <w:t>Кизеловское городское поселение»</w:t>
      </w:r>
    </w:p>
    <w:p w:rsidR="00C2607D" w:rsidRDefault="00C2607D" w:rsidP="009416B0">
      <w:pPr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ПОСТАНОВЛЯЕТ:</w:t>
      </w:r>
    </w:p>
    <w:p w:rsidR="00C2607D" w:rsidRDefault="00C2607D" w:rsidP="0094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61">
        <w:rPr>
          <w:rFonts w:ascii="Times New Roman" w:hAnsi="Times New Roman" w:cs="Times New Roman"/>
          <w:caps/>
          <w:sz w:val="28"/>
          <w:szCs w:val="28"/>
        </w:rPr>
        <w:t xml:space="preserve">   1.</w:t>
      </w:r>
      <w:r w:rsidRPr="007640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6409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 Положение о Реестре остановок транспорта общего пользования (местного значения). </w:t>
      </w:r>
    </w:p>
    <w:p w:rsidR="00C2607D" w:rsidRDefault="00C2607D" w:rsidP="0094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прилагаемый Реестр остановок транспорта общего пользования (местного значения). </w:t>
      </w:r>
    </w:p>
    <w:p w:rsidR="00C2607D" w:rsidRDefault="00C2607D" w:rsidP="0094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 момента подписания.</w:t>
      </w:r>
    </w:p>
    <w:p w:rsidR="00C2607D" w:rsidRPr="006142AB" w:rsidRDefault="00C2607D" w:rsidP="0094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6142AB">
        <w:rPr>
          <w:sz w:val="28"/>
          <w:szCs w:val="28"/>
        </w:rPr>
        <w:t xml:space="preserve"> </w:t>
      </w:r>
      <w:r w:rsidRPr="006142A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МБУ «Межпоселенческая библиотека» и разместить на официальном сайте Кизеловского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07D" w:rsidRPr="00764091" w:rsidRDefault="00C2607D" w:rsidP="0094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7640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Возложить к</w:t>
      </w:r>
      <w:r w:rsidRPr="00764091">
        <w:rPr>
          <w:rFonts w:ascii="Times New Roman" w:hAnsi="Times New Roman" w:cs="Times New Roman"/>
          <w:sz w:val="28"/>
          <w:szCs w:val="28"/>
        </w:rPr>
        <w:t>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6409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Кизеловского городского поселения Кустова А.В. </w:t>
      </w:r>
    </w:p>
    <w:p w:rsidR="00C2607D" w:rsidRDefault="00C2607D" w:rsidP="009416B0">
      <w:pPr>
        <w:jc w:val="both"/>
        <w:rPr>
          <w:b w:val="0"/>
          <w:bCs w:val="0"/>
          <w:caps w:val="0"/>
        </w:rPr>
      </w:pPr>
    </w:p>
    <w:p w:rsidR="00C2607D" w:rsidRDefault="00C2607D" w:rsidP="009416B0">
      <w:pPr>
        <w:jc w:val="both"/>
        <w:rPr>
          <w:b w:val="0"/>
          <w:bCs w:val="0"/>
          <w:caps w:val="0"/>
        </w:rPr>
      </w:pPr>
    </w:p>
    <w:p w:rsidR="00C2607D" w:rsidRDefault="00C2607D" w:rsidP="009416B0">
      <w:pPr>
        <w:jc w:val="both"/>
        <w:rPr>
          <w:b w:val="0"/>
          <w:bCs w:val="0"/>
          <w:caps w:val="0"/>
        </w:rPr>
      </w:pPr>
    </w:p>
    <w:p w:rsidR="00C2607D" w:rsidRDefault="00C2607D" w:rsidP="009416B0">
      <w:pPr>
        <w:jc w:val="both"/>
        <w:rPr>
          <w:b w:val="0"/>
          <w:bCs w:val="0"/>
          <w:caps w:val="0"/>
        </w:rPr>
      </w:pPr>
    </w:p>
    <w:p w:rsidR="00C2607D" w:rsidRDefault="00C2607D" w:rsidP="009416B0">
      <w:pPr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Вр.и.п. главы Кизеловского городского поселения -</w:t>
      </w:r>
    </w:p>
    <w:p w:rsidR="00C2607D" w:rsidRDefault="00C2607D" w:rsidP="009416B0">
      <w:pPr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главы администрации Кизеловского</w:t>
      </w:r>
    </w:p>
    <w:p w:rsidR="00C2607D" w:rsidRPr="00DE6ECE" w:rsidRDefault="00C2607D" w:rsidP="009416B0">
      <w:pPr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городского поселения                                           </w:t>
      </w:r>
      <w:r>
        <w:rPr>
          <w:b w:val="0"/>
          <w:bCs w:val="0"/>
          <w:caps w:val="0"/>
        </w:rPr>
        <w:tab/>
      </w:r>
      <w:r>
        <w:rPr>
          <w:b w:val="0"/>
          <w:bCs w:val="0"/>
          <w:caps w:val="0"/>
        </w:rPr>
        <w:tab/>
        <w:t xml:space="preserve">          </w:t>
      </w:r>
      <w:r>
        <w:rPr>
          <w:b w:val="0"/>
          <w:bCs w:val="0"/>
          <w:caps w:val="0"/>
        </w:rPr>
        <w:tab/>
        <w:t xml:space="preserve">         А.В. Кустов</w:t>
      </w:r>
    </w:p>
    <w:p w:rsidR="00C2607D" w:rsidRDefault="00C2607D" w:rsidP="009416B0"/>
    <w:p w:rsidR="00C2607D" w:rsidRDefault="00C2607D" w:rsidP="009416B0"/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Кизеловского городского поселения</w:t>
      </w:r>
    </w:p>
    <w:p w:rsidR="00C2607D" w:rsidRDefault="00C2607D" w:rsidP="00172D4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24.10.2016 №281</w:t>
      </w:r>
    </w:p>
    <w:p w:rsidR="00C2607D" w:rsidRPr="00854D7E" w:rsidRDefault="00C2607D" w:rsidP="00434E6D">
      <w:pPr>
        <w:pStyle w:val="ConsPlusTitle"/>
        <w:jc w:val="center"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</w:p>
    <w:p w:rsidR="00C2607D" w:rsidRDefault="00C2607D" w:rsidP="00434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2607D" w:rsidRPr="00952291" w:rsidRDefault="00C2607D" w:rsidP="00434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952291">
        <w:rPr>
          <w:rFonts w:ascii="Times New Roman" w:hAnsi="Times New Roman" w:cs="Times New Roman"/>
          <w:sz w:val="28"/>
          <w:szCs w:val="28"/>
        </w:rPr>
        <w:t xml:space="preserve">еестре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91">
        <w:rPr>
          <w:rFonts w:ascii="Times New Roman" w:hAnsi="Times New Roman" w:cs="Times New Roman"/>
          <w:sz w:val="28"/>
          <w:szCs w:val="28"/>
        </w:rPr>
        <w:t xml:space="preserve">остановок транспорта общего </w:t>
      </w:r>
    </w:p>
    <w:p w:rsidR="00C2607D" w:rsidRPr="00952291" w:rsidRDefault="00C2607D" w:rsidP="00434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пользования (местного значения)</w:t>
      </w:r>
    </w:p>
    <w:p w:rsidR="00C2607D" w:rsidRPr="00952291" w:rsidRDefault="00C2607D" w:rsidP="00CC5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07D" w:rsidRDefault="00C2607D" w:rsidP="00982C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291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2607D" w:rsidRPr="00952291" w:rsidRDefault="00C2607D" w:rsidP="00982C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1.1. Реестр остановок транспорта общего пользования (местного значения)</w:t>
      </w:r>
      <w:r>
        <w:rPr>
          <w:spacing w:val="2"/>
          <w:sz w:val="28"/>
          <w:szCs w:val="28"/>
        </w:rPr>
        <w:t xml:space="preserve"> (далее - Р</w:t>
      </w:r>
      <w:r w:rsidRPr="00952291">
        <w:rPr>
          <w:spacing w:val="2"/>
          <w:sz w:val="28"/>
          <w:szCs w:val="28"/>
        </w:rPr>
        <w:t>еестр остановок) разработан в целях регламентированного и единообразного употребления названий остановок в официальных документах юридическими и физическими лицами.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1.2. Реестр остановок включает в себя остановки транспорта общего пользования, расположенные на маршрутах транспорта общего пользования муниципального образования «Кизеловское городское поселение».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br/>
      </w:r>
      <w:r w:rsidRPr="00952291">
        <w:rPr>
          <w:b/>
          <w:bCs/>
          <w:spacing w:val="2"/>
          <w:sz w:val="28"/>
          <w:szCs w:val="28"/>
        </w:rPr>
        <w:t xml:space="preserve">2. Формирование и ведение </w:t>
      </w:r>
      <w:r>
        <w:rPr>
          <w:b/>
          <w:bCs/>
          <w:spacing w:val="2"/>
          <w:sz w:val="28"/>
          <w:szCs w:val="28"/>
        </w:rPr>
        <w:t>Р</w:t>
      </w:r>
      <w:r w:rsidRPr="00952291">
        <w:rPr>
          <w:b/>
          <w:bCs/>
          <w:spacing w:val="2"/>
          <w:sz w:val="28"/>
          <w:szCs w:val="28"/>
        </w:rPr>
        <w:t>еестра остановок</w:t>
      </w:r>
      <w:r w:rsidRPr="00952291">
        <w:rPr>
          <w:b/>
          <w:bCs/>
          <w:spacing w:val="2"/>
          <w:sz w:val="28"/>
          <w:szCs w:val="28"/>
        </w:rPr>
        <w:br/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 xml:space="preserve">2.1. Формирование и ведение </w:t>
      </w:r>
      <w:r>
        <w:rPr>
          <w:spacing w:val="2"/>
          <w:sz w:val="28"/>
          <w:szCs w:val="28"/>
        </w:rPr>
        <w:t>Р</w:t>
      </w:r>
      <w:r w:rsidRPr="00952291">
        <w:rPr>
          <w:spacing w:val="2"/>
          <w:sz w:val="28"/>
          <w:szCs w:val="28"/>
        </w:rPr>
        <w:t xml:space="preserve">еестра остановок осуществляет сектор ЖКХ и гражданской защиты администрации Кизеловского городского поселения. Название остановки транспорта общего пользования вносится в </w:t>
      </w:r>
      <w:r>
        <w:rPr>
          <w:spacing w:val="2"/>
          <w:sz w:val="28"/>
          <w:szCs w:val="28"/>
        </w:rPr>
        <w:t>Р</w:t>
      </w:r>
      <w:r w:rsidRPr="00952291">
        <w:rPr>
          <w:spacing w:val="2"/>
          <w:sz w:val="28"/>
          <w:szCs w:val="28"/>
        </w:rPr>
        <w:t>еестр остановок.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2.2. Ведение Р</w:t>
      </w:r>
      <w:r w:rsidRPr="00952291">
        <w:rPr>
          <w:spacing w:val="2"/>
          <w:sz w:val="28"/>
          <w:szCs w:val="28"/>
        </w:rPr>
        <w:t xml:space="preserve">еестра остановок осуществляется внесением в </w:t>
      </w:r>
      <w:r>
        <w:rPr>
          <w:spacing w:val="2"/>
          <w:sz w:val="28"/>
          <w:szCs w:val="28"/>
        </w:rPr>
        <w:t>Р</w:t>
      </w:r>
      <w:r w:rsidRPr="00952291">
        <w:rPr>
          <w:spacing w:val="2"/>
          <w:sz w:val="28"/>
          <w:szCs w:val="28"/>
        </w:rPr>
        <w:t>еестр названий вновь открытых остановок</w:t>
      </w:r>
      <w:r>
        <w:rPr>
          <w:spacing w:val="2"/>
          <w:sz w:val="28"/>
          <w:szCs w:val="28"/>
        </w:rPr>
        <w:t>,</w:t>
      </w:r>
      <w:r w:rsidRPr="00952291">
        <w:rPr>
          <w:spacing w:val="2"/>
          <w:sz w:val="28"/>
          <w:szCs w:val="28"/>
        </w:rPr>
        <w:t xml:space="preserve"> изменением названий действующих остановок и исключением из </w:t>
      </w:r>
      <w:r>
        <w:rPr>
          <w:spacing w:val="2"/>
          <w:sz w:val="28"/>
          <w:szCs w:val="28"/>
        </w:rPr>
        <w:t>Р</w:t>
      </w:r>
      <w:r w:rsidRPr="00952291">
        <w:rPr>
          <w:spacing w:val="2"/>
          <w:sz w:val="28"/>
          <w:szCs w:val="28"/>
        </w:rPr>
        <w:t>еестра названий закрытых остановок.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2.3. Реестр остановок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952291">
        <w:rPr>
          <w:b/>
          <w:bCs/>
          <w:spacing w:val="2"/>
          <w:sz w:val="28"/>
          <w:szCs w:val="28"/>
        </w:rPr>
        <w:t>3. Порядок присвоения (изменения) наименований остановкам транспорта общего пользования.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3.1. Предложения по присвоению (изменению) наименований остановкам транспорта общего пользования вносятся физическими и юридическими лицами индивидуальными предпринимателями, органами государственной власти, органами местного самоуправления в администрацию Кизеловского городского поселения.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3.2. Перечень документов, предоставляемых на рассмотрение администрации Кизеловского городского поселения: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-ходатайство физических или юридических лиц (фамилия, имя, отчество гражданина, его почтовый адрес и номер телефона или название и адрес организации, фамилия, имя, отчество контактного лица и номер телефона) карта-схема соответствующей территории(графическая схема).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-пояснительная записка, содержащая обоснование вносимого предложения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3.3. Предложения рассматриваются администрацией Кизеловского городского поселения и выносится решение о целесообразности присвоения/ переименовании наименования остановки.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3.6. Присвоение (изменение) наименований остановкам транспорта общего пользования осуществляется на основании постановления администрации Кизеловского городского поселения и включается в Реестр остановок транспорта общего пользования.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952291">
        <w:rPr>
          <w:b/>
          <w:bCs/>
          <w:spacing w:val="2"/>
          <w:sz w:val="28"/>
          <w:szCs w:val="28"/>
        </w:rPr>
        <w:t xml:space="preserve">4. Содержание </w:t>
      </w:r>
      <w:r>
        <w:rPr>
          <w:b/>
          <w:bCs/>
          <w:spacing w:val="2"/>
          <w:sz w:val="28"/>
          <w:szCs w:val="28"/>
        </w:rPr>
        <w:t>Р</w:t>
      </w:r>
      <w:r w:rsidRPr="00952291">
        <w:rPr>
          <w:b/>
          <w:bCs/>
          <w:spacing w:val="2"/>
          <w:sz w:val="28"/>
          <w:szCs w:val="28"/>
        </w:rPr>
        <w:t>еестра остановок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Реестр остановок оформляется в табличной форме и содержит разделы: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 xml:space="preserve">-название улицы и т.п., на которой находится остановка, а в случае необходимости указывается адрес строения, расположенного вблизи остановки; 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>-название остановки;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952291">
        <w:rPr>
          <w:b/>
          <w:bCs/>
          <w:spacing w:val="2"/>
          <w:sz w:val="28"/>
          <w:szCs w:val="28"/>
        </w:rPr>
        <w:t>5. Обеспечение доступ</w:t>
      </w:r>
      <w:r>
        <w:rPr>
          <w:b/>
          <w:bCs/>
          <w:spacing w:val="2"/>
          <w:sz w:val="28"/>
          <w:szCs w:val="28"/>
        </w:rPr>
        <w:t>ности сведений, содержащихся в Р</w:t>
      </w:r>
      <w:r w:rsidRPr="00952291">
        <w:rPr>
          <w:b/>
          <w:bCs/>
          <w:spacing w:val="2"/>
          <w:sz w:val="28"/>
          <w:szCs w:val="28"/>
        </w:rPr>
        <w:t>еестре остановок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Содержащиеся в Р</w:t>
      </w:r>
      <w:r w:rsidRPr="00952291">
        <w:rPr>
          <w:spacing w:val="2"/>
          <w:sz w:val="28"/>
          <w:szCs w:val="28"/>
        </w:rPr>
        <w:t>еестре остановок сведения являются открытыми и общедоступными.</w:t>
      </w:r>
    </w:p>
    <w:p w:rsidR="00C2607D" w:rsidRPr="00952291" w:rsidRDefault="00C2607D" w:rsidP="00982C6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2291">
        <w:rPr>
          <w:spacing w:val="2"/>
          <w:sz w:val="28"/>
          <w:szCs w:val="28"/>
        </w:rPr>
        <w:t xml:space="preserve">Реестр остановок подлежит опубликованию </w:t>
      </w:r>
      <w:r w:rsidRPr="00952291">
        <w:rPr>
          <w:sz w:val="28"/>
          <w:szCs w:val="28"/>
        </w:rPr>
        <w:t>МБУ «Межпоселенческая библиотека» и разместить на официальном сайте Кизеловского городского поселения</w:t>
      </w:r>
      <w:r w:rsidRPr="00952291">
        <w:rPr>
          <w:spacing w:val="2"/>
          <w:sz w:val="28"/>
          <w:szCs w:val="28"/>
        </w:rPr>
        <w:t xml:space="preserve"> в полном объеме при его первоначальном утверждении, в дальнейшем - по мере внесения изменений.</w:t>
      </w:r>
      <w:r w:rsidRPr="00952291">
        <w:rPr>
          <w:rStyle w:val="apple-converted-space"/>
          <w:spacing w:val="2"/>
          <w:sz w:val="28"/>
          <w:szCs w:val="28"/>
        </w:rPr>
        <w:t> </w:t>
      </w:r>
    </w:p>
    <w:p w:rsidR="00C2607D" w:rsidRDefault="00C2607D" w:rsidP="00982C6B">
      <w:pPr>
        <w:pStyle w:val="BodyText"/>
        <w:shd w:val="clear" w:color="auto" w:fill="auto"/>
        <w:spacing w:before="0"/>
        <w:ind w:left="567"/>
      </w:pPr>
      <w:r w:rsidRPr="00952291">
        <w:t xml:space="preserve"> </w:t>
      </w:r>
    </w:p>
    <w:p w:rsidR="00C2607D" w:rsidRDefault="00C2607D" w:rsidP="00982C6B">
      <w:pPr>
        <w:pStyle w:val="BodyText"/>
        <w:shd w:val="clear" w:color="auto" w:fill="auto"/>
        <w:spacing w:before="0"/>
        <w:ind w:left="567"/>
      </w:pPr>
    </w:p>
    <w:p w:rsidR="00C2607D" w:rsidRDefault="00C2607D" w:rsidP="00982C6B">
      <w:pPr>
        <w:pStyle w:val="BodyText"/>
        <w:shd w:val="clear" w:color="auto" w:fill="auto"/>
        <w:spacing w:before="0"/>
        <w:ind w:left="567"/>
      </w:pPr>
    </w:p>
    <w:p w:rsidR="00C2607D" w:rsidRDefault="00C2607D" w:rsidP="006142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607D" w:rsidRDefault="00C2607D" w:rsidP="006142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607D" w:rsidRDefault="00C2607D" w:rsidP="006142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Кизеловского городского поселения</w:t>
      </w:r>
    </w:p>
    <w:p w:rsidR="00C2607D" w:rsidRDefault="00C2607D" w:rsidP="006142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24.10.2016  №281</w:t>
      </w:r>
    </w:p>
    <w:p w:rsidR="00C2607D" w:rsidRDefault="00C2607D" w:rsidP="00525C77">
      <w:pPr>
        <w:pStyle w:val="BodyText"/>
        <w:shd w:val="clear" w:color="auto" w:fill="auto"/>
        <w:spacing w:before="0"/>
        <w:ind w:left="567"/>
        <w:jc w:val="center"/>
      </w:pPr>
    </w:p>
    <w:p w:rsidR="00C2607D" w:rsidRDefault="00C2607D" w:rsidP="00525C77">
      <w:pPr>
        <w:pStyle w:val="BodyText"/>
        <w:shd w:val="clear" w:color="auto" w:fill="auto"/>
        <w:spacing w:before="0"/>
        <w:ind w:left="567"/>
        <w:jc w:val="center"/>
      </w:pPr>
    </w:p>
    <w:p w:rsidR="00C2607D" w:rsidRDefault="00C2607D" w:rsidP="00525C77">
      <w:pPr>
        <w:pStyle w:val="BodyText"/>
        <w:shd w:val="clear" w:color="auto" w:fill="auto"/>
        <w:spacing w:before="0"/>
        <w:ind w:left="567"/>
        <w:jc w:val="center"/>
        <w:rPr>
          <w:b/>
          <w:bCs/>
        </w:rPr>
      </w:pPr>
      <w:r>
        <w:rPr>
          <w:b/>
          <w:bCs/>
        </w:rPr>
        <w:t>Р</w:t>
      </w:r>
      <w:r w:rsidRPr="00525C77">
        <w:rPr>
          <w:b/>
          <w:bCs/>
        </w:rPr>
        <w:t xml:space="preserve">еестр остановок транспорта </w:t>
      </w:r>
    </w:p>
    <w:p w:rsidR="00C2607D" w:rsidRPr="00525C77" w:rsidRDefault="00C2607D" w:rsidP="00525C77">
      <w:pPr>
        <w:pStyle w:val="BodyText"/>
        <w:shd w:val="clear" w:color="auto" w:fill="auto"/>
        <w:spacing w:before="0"/>
        <w:ind w:left="567"/>
        <w:jc w:val="center"/>
        <w:rPr>
          <w:b/>
          <w:bCs/>
        </w:rPr>
      </w:pPr>
      <w:r w:rsidRPr="00525C77">
        <w:rPr>
          <w:b/>
          <w:bCs/>
        </w:rPr>
        <w:t>общего пользования (местного значения)</w:t>
      </w:r>
    </w:p>
    <w:p w:rsidR="00C2607D" w:rsidRPr="00952291" w:rsidRDefault="00C2607D" w:rsidP="00982C6B">
      <w:pPr>
        <w:pStyle w:val="BodyText"/>
        <w:shd w:val="clear" w:color="auto" w:fill="auto"/>
        <w:spacing w:before="0"/>
        <w:ind w:left="567"/>
      </w:pPr>
    </w:p>
    <w:tbl>
      <w:tblPr>
        <w:tblW w:w="0" w:type="auto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/>
      </w:tblPr>
      <w:tblGrid>
        <w:gridCol w:w="801"/>
        <w:gridCol w:w="3702"/>
        <w:gridCol w:w="4501"/>
      </w:tblGrid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510196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510196">
              <w:rPr>
                <w:b/>
                <w:bCs/>
                <w:sz w:val="24"/>
                <w:szCs w:val="24"/>
              </w:rPr>
              <w:t>Название остановки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510196">
              <w:rPr>
                <w:b/>
                <w:bCs/>
                <w:sz w:val="24"/>
                <w:szCs w:val="24"/>
              </w:rPr>
              <w:t>Адрес остановки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Начальный остановочный пункт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Углегеологов, 2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пересечения ул.Кольцова и ул. 1мая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 xml:space="preserve"> Строитель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ул.Микова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Дворец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Ул.Советская, 36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КШФ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перекрестка ул.Н.Памяти и ул.Ленина</w:t>
            </w:r>
          </w:p>
        </w:tc>
      </w:tr>
      <w:tr w:rsidR="00C2607D">
        <w:tc>
          <w:tcPr>
            <w:tcW w:w="8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м-н Елисей</w:t>
            </w:r>
          </w:p>
        </w:tc>
        <w:tc>
          <w:tcPr>
            <w:tcW w:w="4501" w:type="dxa"/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ул.Пролетарская, д.62</w:t>
            </w:r>
          </w:p>
        </w:tc>
      </w:tr>
      <w:tr w:rsidR="00C2607D">
        <w:trPr>
          <w:trHeight w:val="165"/>
        </w:trPr>
        <w:tc>
          <w:tcPr>
            <w:tcW w:w="801" w:type="dxa"/>
            <w:tcBorders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ул.Учебная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перекрестка ул.Учебная и ул.Пролетарская</w:t>
            </w:r>
          </w:p>
        </w:tc>
      </w:tr>
      <w:tr w:rsidR="00C2607D">
        <w:trPr>
          <w:trHeight w:val="4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Южный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д/сада № 6</w:t>
            </w:r>
          </w:p>
        </w:tc>
      </w:tr>
      <w:tr w:rsidR="00C2607D">
        <w:trPr>
          <w:trHeight w:val="6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ул.Борьбы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перекрестка ул.Борьбы и ул.Учебная</w:t>
            </w:r>
          </w:p>
        </w:tc>
      </w:tr>
      <w:tr w:rsidR="00C2607D">
        <w:trPr>
          <w:trHeight w:val="37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Больница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Борчанинова, 1</w:t>
            </w:r>
          </w:p>
        </w:tc>
      </w:tr>
      <w:tr w:rsidR="00C2607D">
        <w:trPr>
          <w:trHeight w:val="55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Школа № 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шк.№1</w:t>
            </w:r>
          </w:p>
        </w:tc>
      </w:tr>
      <w:tr w:rsidR="00C2607D">
        <w:trPr>
          <w:trHeight w:val="44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Гимназия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шк.Гимназии</w:t>
            </w:r>
          </w:p>
        </w:tc>
      </w:tr>
      <w:tr w:rsidR="00C2607D">
        <w:trPr>
          <w:trHeight w:val="48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Путепровод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перекрестка ул.Трактовая и ул. Прудовая</w:t>
            </w:r>
          </w:p>
        </w:tc>
      </w:tr>
      <w:tr w:rsidR="00C2607D">
        <w:trPr>
          <w:trHeight w:val="46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Д.Бедного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 перекрестка ул.Д.Бедного и ул.Володарского</w:t>
            </w:r>
          </w:p>
        </w:tc>
      </w:tr>
      <w:tr w:rsidR="00C2607D">
        <w:trPr>
          <w:trHeight w:val="32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Клуб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ул.Володарского</w:t>
            </w:r>
          </w:p>
        </w:tc>
      </w:tr>
      <w:tr w:rsidR="00C2607D">
        <w:trPr>
          <w:trHeight w:val="3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 xml:space="preserve">ул.Володарского </w:t>
            </w:r>
          </w:p>
        </w:tc>
      </w:tr>
      <w:tr w:rsidR="00C2607D">
        <w:trPr>
          <w:trHeight w:val="49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ТЦ Россия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 xml:space="preserve">в районе ул.Ю.Коммунаров, д.27 </w:t>
            </w:r>
          </w:p>
        </w:tc>
      </w:tr>
      <w:tr w:rsidR="00C2607D">
        <w:trPr>
          <w:trHeight w:val="53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Новая деревня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перекресток пер.Западного и ул.Борчанинова</w:t>
            </w:r>
          </w:p>
        </w:tc>
      </w:tr>
      <w:tr w:rsidR="00C2607D">
        <w:trPr>
          <w:trHeight w:val="4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М-н «Горняк»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ул.Островского</w:t>
            </w:r>
          </w:p>
        </w:tc>
      </w:tr>
      <w:tr w:rsidR="00C2607D">
        <w:trPr>
          <w:trHeight w:val="30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пос.Фрунзе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ул.Островского</w:t>
            </w:r>
          </w:p>
        </w:tc>
      </w:tr>
      <w:tr w:rsidR="00C2607D">
        <w:trPr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пос.ш.им.Ленина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116 км. ж/д путей</w:t>
            </w:r>
          </w:p>
        </w:tc>
      </w:tr>
      <w:tr w:rsidR="00C2607D">
        <w:trPr>
          <w:trHeight w:val="34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РМЗ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ул.Октябрьская</w:t>
            </w:r>
          </w:p>
        </w:tc>
      </w:tr>
      <w:tr w:rsidR="00C2607D">
        <w:trPr>
          <w:trHeight w:val="39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Шахтерская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ул.Октябрьская</w:t>
            </w:r>
          </w:p>
        </w:tc>
      </w:tr>
      <w:tr w:rsidR="00C2607D">
        <w:trPr>
          <w:trHeight w:val="33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Комсомолка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ул.Октябрьская</w:t>
            </w:r>
          </w:p>
        </w:tc>
      </w:tr>
      <w:tr w:rsidR="00C2607D">
        <w:trPr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У моста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перекрестка ул.Луначарского и ул.Октябрьская</w:t>
            </w:r>
          </w:p>
        </w:tc>
      </w:tr>
      <w:tr w:rsidR="00C2607D">
        <w:trPr>
          <w:trHeight w:val="52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Депо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в районе перекрестка ул.Луначарского и ул.Энгельса</w:t>
            </w:r>
          </w:p>
        </w:tc>
      </w:tr>
      <w:tr w:rsidR="00C2607D">
        <w:trPr>
          <w:trHeight w:val="4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ДОЦ (остановка по требованию)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2607D">
        <w:trPr>
          <w:trHeight w:val="352"/>
        </w:trPr>
        <w:tc>
          <w:tcPr>
            <w:tcW w:w="801" w:type="dxa"/>
            <w:tcBorders>
              <w:top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jc w:val="center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28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Малосадовая (остановка по требованию)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607D" w:rsidRPr="00510196" w:rsidRDefault="00C2607D" w:rsidP="00510196">
            <w:pPr>
              <w:pStyle w:val="BodyText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10196">
              <w:rPr>
                <w:sz w:val="24"/>
                <w:szCs w:val="24"/>
              </w:rPr>
              <w:t>район ул. Малосадовая</w:t>
            </w:r>
          </w:p>
        </w:tc>
      </w:tr>
    </w:tbl>
    <w:p w:rsidR="00C2607D" w:rsidRPr="00952291" w:rsidRDefault="00C2607D" w:rsidP="00982C6B">
      <w:pPr>
        <w:pStyle w:val="BodyText"/>
        <w:shd w:val="clear" w:color="auto" w:fill="auto"/>
        <w:spacing w:before="0"/>
        <w:ind w:left="567"/>
      </w:pPr>
    </w:p>
    <w:sectPr w:rsidR="00C2607D" w:rsidRPr="00952291" w:rsidSect="00FE0DE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7D" w:rsidRPr="006142AB" w:rsidRDefault="00C2607D" w:rsidP="006142AB">
      <w:pPr>
        <w:pStyle w:val="BodyText"/>
        <w:spacing w:before="0" w:line="240" w:lineRule="auto"/>
        <w:rPr>
          <w:b/>
          <w:bCs/>
          <w:caps/>
        </w:rPr>
      </w:pPr>
      <w:r>
        <w:separator/>
      </w:r>
    </w:p>
  </w:endnote>
  <w:endnote w:type="continuationSeparator" w:id="0">
    <w:p w:rsidR="00C2607D" w:rsidRPr="006142AB" w:rsidRDefault="00C2607D" w:rsidP="006142AB">
      <w:pPr>
        <w:pStyle w:val="BodyText"/>
        <w:spacing w:before="0" w:line="240" w:lineRule="auto"/>
        <w:rPr>
          <w:b/>
          <w:bCs/>
          <w:cap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7D" w:rsidRPr="006142AB" w:rsidRDefault="00C2607D" w:rsidP="006142AB">
      <w:pPr>
        <w:pStyle w:val="BodyText"/>
        <w:spacing w:before="0" w:line="240" w:lineRule="auto"/>
        <w:rPr>
          <w:b/>
          <w:bCs/>
          <w:caps/>
        </w:rPr>
      </w:pPr>
      <w:r>
        <w:separator/>
      </w:r>
    </w:p>
  </w:footnote>
  <w:footnote w:type="continuationSeparator" w:id="0">
    <w:p w:rsidR="00C2607D" w:rsidRPr="006142AB" w:rsidRDefault="00C2607D" w:rsidP="006142AB">
      <w:pPr>
        <w:pStyle w:val="BodyText"/>
        <w:spacing w:before="0" w:line="240" w:lineRule="auto"/>
        <w:rPr>
          <w:b/>
          <w:bCs/>
          <w:caps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389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14F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861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6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3A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BF2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CB05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0E66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E2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60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50A55B6"/>
    <w:multiLevelType w:val="hybridMultilevel"/>
    <w:tmpl w:val="7D48B91C"/>
    <w:lvl w:ilvl="0" w:tplc="DF149E7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6">
    <w:nsid w:val="6E226446"/>
    <w:multiLevelType w:val="hybridMultilevel"/>
    <w:tmpl w:val="0ED0C0E0"/>
    <w:lvl w:ilvl="0" w:tplc="ACE8C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39"/>
    <w:rsid w:val="00060BE9"/>
    <w:rsid w:val="000706F7"/>
    <w:rsid w:val="000719A9"/>
    <w:rsid w:val="00072640"/>
    <w:rsid w:val="00073246"/>
    <w:rsid w:val="000775B2"/>
    <w:rsid w:val="00081E9B"/>
    <w:rsid w:val="00086802"/>
    <w:rsid w:val="00090C2C"/>
    <w:rsid w:val="000C1561"/>
    <w:rsid w:val="000D5E0D"/>
    <w:rsid w:val="000D7599"/>
    <w:rsid w:val="000E2801"/>
    <w:rsid w:val="000F032E"/>
    <w:rsid w:val="001016BB"/>
    <w:rsid w:val="00114E5D"/>
    <w:rsid w:val="00151B9D"/>
    <w:rsid w:val="00153614"/>
    <w:rsid w:val="00153E1F"/>
    <w:rsid w:val="00172D4C"/>
    <w:rsid w:val="0018171C"/>
    <w:rsid w:val="00196406"/>
    <w:rsid w:val="001A6C49"/>
    <w:rsid w:val="001C184C"/>
    <w:rsid w:val="001D0493"/>
    <w:rsid w:val="001D1A0D"/>
    <w:rsid w:val="001D40EC"/>
    <w:rsid w:val="001D4AA9"/>
    <w:rsid w:val="001E5DE6"/>
    <w:rsid w:val="0022744A"/>
    <w:rsid w:val="00234698"/>
    <w:rsid w:val="002621A1"/>
    <w:rsid w:val="00290331"/>
    <w:rsid w:val="002B6203"/>
    <w:rsid w:val="002D2E85"/>
    <w:rsid w:val="002D5501"/>
    <w:rsid w:val="002E2EF0"/>
    <w:rsid w:val="002F6D6C"/>
    <w:rsid w:val="003048A7"/>
    <w:rsid w:val="00311338"/>
    <w:rsid w:val="003242A0"/>
    <w:rsid w:val="00334344"/>
    <w:rsid w:val="003468C0"/>
    <w:rsid w:val="0035012B"/>
    <w:rsid w:val="00355FC7"/>
    <w:rsid w:val="00390C62"/>
    <w:rsid w:val="003A30BA"/>
    <w:rsid w:val="003A3C6C"/>
    <w:rsid w:val="003C615F"/>
    <w:rsid w:val="003F7F2D"/>
    <w:rsid w:val="004025FE"/>
    <w:rsid w:val="004316A0"/>
    <w:rsid w:val="00432679"/>
    <w:rsid w:val="00434E6D"/>
    <w:rsid w:val="00456106"/>
    <w:rsid w:val="0048082C"/>
    <w:rsid w:val="00492F6F"/>
    <w:rsid w:val="004B4C6C"/>
    <w:rsid w:val="004D109F"/>
    <w:rsid w:val="004D3AF7"/>
    <w:rsid w:val="005016EE"/>
    <w:rsid w:val="00510196"/>
    <w:rsid w:val="00516C80"/>
    <w:rsid w:val="00525C77"/>
    <w:rsid w:val="00527021"/>
    <w:rsid w:val="00530381"/>
    <w:rsid w:val="005519D8"/>
    <w:rsid w:val="00556D43"/>
    <w:rsid w:val="005657C1"/>
    <w:rsid w:val="005726EF"/>
    <w:rsid w:val="00585295"/>
    <w:rsid w:val="005877E0"/>
    <w:rsid w:val="005C3C00"/>
    <w:rsid w:val="005E06B6"/>
    <w:rsid w:val="005E4ED3"/>
    <w:rsid w:val="005F33D5"/>
    <w:rsid w:val="005F60E6"/>
    <w:rsid w:val="006048BE"/>
    <w:rsid w:val="006058C3"/>
    <w:rsid w:val="006142AB"/>
    <w:rsid w:val="006262F4"/>
    <w:rsid w:val="006368C7"/>
    <w:rsid w:val="006479A0"/>
    <w:rsid w:val="006625CE"/>
    <w:rsid w:val="00663CA3"/>
    <w:rsid w:val="0066586A"/>
    <w:rsid w:val="00670661"/>
    <w:rsid w:val="0067562A"/>
    <w:rsid w:val="00675D14"/>
    <w:rsid w:val="006771BD"/>
    <w:rsid w:val="00683FD6"/>
    <w:rsid w:val="00685EB8"/>
    <w:rsid w:val="006A7DF2"/>
    <w:rsid w:val="006B3B4E"/>
    <w:rsid w:val="006C3BC0"/>
    <w:rsid w:val="006D07C5"/>
    <w:rsid w:val="006D2D6E"/>
    <w:rsid w:val="006F71CB"/>
    <w:rsid w:val="00727E02"/>
    <w:rsid w:val="00732C47"/>
    <w:rsid w:val="0076017C"/>
    <w:rsid w:val="007605CC"/>
    <w:rsid w:val="00763A0F"/>
    <w:rsid w:val="00764091"/>
    <w:rsid w:val="007A14AC"/>
    <w:rsid w:val="007A384F"/>
    <w:rsid w:val="007A696B"/>
    <w:rsid w:val="007A79E7"/>
    <w:rsid w:val="007B61EF"/>
    <w:rsid w:val="007C7BF7"/>
    <w:rsid w:val="007F66C9"/>
    <w:rsid w:val="00803F27"/>
    <w:rsid w:val="00827491"/>
    <w:rsid w:val="00835A3E"/>
    <w:rsid w:val="00854D7E"/>
    <w:rsid w:val="00856829"/>
    <w:rsid w:val="008578D8"/>
    <w:rsid w:val="00871E36"/>
    <w:rsid w:val="00875B72"/>
    <w:rsid w:val="008847F6"/>
    <w:rsid w:val="00884E86"/>
    <w:rsid w:val="008A1CAA"/>
    <w:rsid w:val="008B1D8A"/>
    <w:rsid w:val="008C1939"/>
    <w:rsid w:val="008F3A91"/>
    <w:rsid w:val="00900768"/>
    <w:rsid w:val="009141E2"/>
    <w:rsid w:val="00914D05"/>
    <w:rsid w:val="00922043"/>
    <w:rsid w:val="00923580"/>
    <w:rsid w:val="009238CD"/>
    <w:rsid w:val="00923B53"/>
    <w:rsid w:val="00925128"/>
    <w:rsid w:val="00925921"/>
    <w:rsid w:val="009416B0"/>
    <w:rsid w:val="00941B80"/>
    <w:rsid w:val="009456C1"/>
    <w:rsid w:val="00945B27"/>
    <w:rsid w:val="00952291"/>
    <w:rsid w:val="009600BE"/>
    <w:rsid w:val="00961245"/>
    <w:rsid w:val="0096780A"/>
    <w:rsid w:val="00982C6B"/>
    <w:rsid w:val="009903A9"/>
    <w:rsid w:val="00991B75"/>
    <w:rsid w:val="009A2161"/>
    <w:rsid w:val="009B75BB"/>
    <w:rsid w:val="009C069D"/>
    <w:rsid w:val="009D5FB9"/>
    <w:rsid w:val="009E452D"/>
    <w:rsid w:val="009E4C49"/>
    <w:rsid w:val="009E6131"/>
    <w:rsid w:val="009E6AF1"/>
    <w:rsid w:val="009F06C8"/>
    <w:rsid w:val="00A11EC4"/>
    <w:rsid w:val="00A3188D"/>
    <w:rsid w:val="00A33E3D"/>
    <w:rsid w:val="00A4166D"/>
    <w:rsid w:val="00A755DA"/>
    <w:rsid w:val="00AA3656"/>
    <w:rsid w:val="00AB2814"/>
    <w:rsid w:val="00AD3B81"/>
    <w:rsid w:val="00AE2D3E"/>
    <w:rsid w:val="00AF621D"/>
    <w:rsid w:val="00AF6F1F"/>
    <w:rsid w:val="00B10222"/>
    <w:rsid w:val="00B23AFA"/>
    <w:rsid w:val="00B250AC"/>
    <w:rsid w:val="00B26D02"/>
    <w:rsid w:val="00B30DCD"/>
    <w:rsid w:val="00B3100D"/>
    <w:rsid w:val="00B370BB"/>
    <w:rsid w:val="00B40BEB"/>
    <w:rsid w:val="00B4388B"/>
    <w:rsid w:val="00B44F50"/>
    <w:rsid w:val="00B46767"/>
    <w:rsid w:val="00B5530C"/>
    <w:rsid w:val="00B741EF"/>
    <w:rsid w:val="00B84FC6"/>
    <w:rsid w:val="00B9131F"/>
    <w:rsid w:val="00BA2FBF"/>
    <w:rsid w:val="00BB3125"/>
    <w:rsid w:val="00BB5B3A"/>
    <w:rsid w:val="00BB7E9C"/>
    <w:rsid w:val="00BC1A10"/>
    <w:rsid w:val="00BD2AD5"/>
    <w:rsid w:val="00BE190A"/>
    <w:rsid w:val="00BE69D8"/>
    <w:rsid w:val="00C2607D"/>
    <w:rsid w:val="00C37900"/>
    <w:rsid w:val="00C55F53"/>
    <w:rsid w:val="00C651CD"/>
    <w:rsid w:val="00C765B1"/>
    <w:rsid w:val="00CB266F"/>
    <w:rsid w:val="00CB60E7"/>
    <w:rsid w:val="00CC5100"/>
    <w:rsid w:val="00CD630B"/>
    <w:rsid w:val="00CE4257"/>
    <w:rsid w:val="00D16EE3"/>
    <w:rsid w:val="00D271DA"/>
    <w:rsid w:val="00D337FA"/>
    <w:rsid w:val="00D50D58"/>
    <w:rsid w:val="00D57949"/>
    <w:rsid w:val="00D64842"/>
    <w:rsid w:val="00D7022E"/>
    <w:rsid w:val="00DA09DD"/>
    <w:rsid w:val="00DA4E5E"/>
    <w:rsid w:val="00DB2366"/>
    <w:rsid w:val="00DC0D06"/>
    <w:rsid w:val="00DC56D8"/>
    <w:rsid w:val="00DE6439"/>
    <w:rsid w:val="00DE6ECE"/>
    <w:rsid w:val="00DF2E64"/>
    <w:rsid w:val="00E06159"/>
    <w:rsid w:val="00E16938"/>
    <w:rsid w:val="00E64114"/>
    <w:rsid w:val="00E851C4"/>
    <w:rsid w:val="00E927AD"/>
    <w:rsid w:val="00E94C8C"/>
    <w:rsid w:val="00EA1C61"/>
    <w:rsid w:val="00EC0200"/>
    <w:rsid w:val="00EC1AF3"/>
    <w:rsid w:val="00EC30BB"/>
    <w:rsid w:val="00EC3CB5"/>
    <w:rsid w:val="00ED0AF6"/>
    <w:rsid w:val="00EE22F8"/>
    <w:rsid w:val="00EF0BAE"/>
    <w:rsid w:val="00F0212C"/>
    <w:rsid w:val="00F075CB"/>
    <w:rsid w:val="00F11D18"/>
    <w:rsid w:val="00F2084F"/>
    <w:rsid w:val="00F4243A"/>
    <w:rsid w:val="00F56DA0"/>
    <w:rsid w:val="00F64A48"/>
    <w:rsid w:val="00F66E21"/>
    <w:rsid w:val="00F67733"/>
    <w:rsid w:val="00F7401E"/>
    <w:rsid w:val="00F8482B"/>
    <w:rsid w:val="00F96FB3"/>
    <w:rsid w:val="00FA6391"/>
    <w:rsid w:val="00FB2EE8"/>
    <w:rsid w:val="00FC49FF"/>
    <w:rsid w:val="00FD432F"/>
    <w:rsid w:val="00FD58C3"/>
    <w:rsid w:val="00FD736C"/>
    <w:rsid w:val="00FE0360"/>
    <w:rsid w:val="00FE0DE7"/>
    <w:rsid w:val="00FE0F0E"/>
    <w:rsid w:val="00FE4E47"/>
    <w:rsid w:val="00FF2673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39"/>
    <w:rPr>
      <w:rFonts w:ascii="Times New Roman" w:eastAsia="Times New Roman" w:hAnsi="Times New Roman"/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4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4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8C0"/>
    <w:rPr>
      <w:rFonts w:ascii="Tahoma" w:hAnsi="Tahoma" w:cs="Tahoma"/>
      <w:b/>
      <w:bCs/>
      <w:caps/>
      <w:sz w:val="16"/>
      <w:szCs w:val="16"/>
    </w:rPr>
  </w:style>
  <w:style w:type="paragraph" w:customStyle="1" w:styleId="ConsPlusNormal">
    <w:name w:val="ConsPlusNormal"/>
    <w:uiPriority w:val="99"/>
    <w:rsid w:val="00764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4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D0AF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7605CC"/>
    <w:rPr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605CC"/>
    <w:pPr>
      <w:shd w:val="clear" w:color="auto" w:fill="FFFFFF"/>
      <w:spacing w:before="480" w:line="322" w:lineRule="exact"/>
      <w:jc w:val="both"/>
    </w:pPr>
    <w:rPr>
      <w:b w:val="0"/>
      <w:bCs w:val="0"/>
      <w:caps w:val="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formattext">
    <w:name w:val="formattext"/>
    <w:basedOn w:val="Normal"/>
    <w:uiPriority w:val="99"/>
    <w:rsid w:val="00CC5100"/>
    <w:pPr>
      <w:spacing w:before="100" w:beforeAutospacing="1" w:after="100" w:afterAutospacing="1"/>
    </w:pPr>
    <w:rPr>
      <w:b w:val="0"/>
      <w:bCs w:val="0"/>
      <w:caps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5100"/>
  </w:style>
  <w:style w:type="table" w:styleId="TableGrid">
    <w:name w:val="Table Grid"/>
    <w:basedOn w:val="TableNormal"/>
    <w:uiPriority w:val="99"/>
    <w:rsid w:val="00952291"/>
    <w:rPr>
      <w:rFonts w:cs="Calibri"/>
      <w:sz w:val="20"/>
      <w:szCs w:val="20"/>
    </w:rPr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14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2AB"/>
    <w:rPr>
      <w:rFonts w:ascii="Times New Roman" w:hAnsi="Times New Roman" w:cs="Times New Roman"/>
      <w:b/>
      <w:bCs/>
      <w:cap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14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2AB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EB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925</Words>
  <Characters>5274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Ольга</dc:creator>
  <cp:keywords/>
  <dc:description/>
  <cp:lastModifiedBy>Admin</cp:lastModifiedBy>
  <cp:revision>5</cp:revision>
  <cp:lastPrinted>2016-10-25T03:47:00Z</cp:lastPrinted>
  <dcterms:created xsi:type="dcterms:W3CDTF">2016-09-02T09:51:00Z</dcterms:created>
  <dcterms:modified xsi:type="dcterms:W3CDTF">2016-10-25T03:59:00Z</dcterms:modified>
</cp:coreProperties>
</file>